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58" w:rsidRDefault="006C4458">
      <w:r>
        <w:t>Excomm Minutes</w:t>
      </w:r>
      <w:r>
        <w:br/>
        <w:t>9/28/2010</w:t>
      </w:r>
    </w:p>
    <w:p w:rsidR="006C4458" w:rsidRDefault="006C4458">
      <w:r>
        <w:t>In attendance: Lauren Massey, John Nolan, Michael Dijak, Cassie Beard, Molly Troop, Erin Blankers, Luke Freeland, Bridget Han, Danny Hague, Isaac Robinson III, Kyle Olmstead, Tina Schutter</w:t>
      </w:r>
    </w:p>
    <w:p w:rsidR="006C4458" w:rsidRDefault="006C4458">
      <w:r>
        <w:t>Bridget: will go over money request process on Sunday; will be more comprehensive; please make requests 2 weeks in advance; when you submit money request form please do so electronically or send an e-mail if you fill out a paper copy; is currently taking care of President’s Roundtable</w:t>
      </w:r>
    </w:p>
    <w:p w:rsidR="006C4458" w:rsidRDefault="006C4458">
      <w:r>
        <w:t xml:space="preserve">Troop: setting up meeting with Tom Johnson, but he is having some family health issues; student rep for student safety and will possibly attend a conference in </w:t>
      </w:r>
      <w:smartTag w:uri="urn:schemas-microsoft-com:office:smarttags" w:element="place">
        <w:smartTag w:uri="urn:schemas-microsoft-com:office:smarttags" w:element="City">
          <w:r>
            <w:t>Jefferson City</w:t>
          </w:r>
        </w:smartTag>
      </w:smartTag>
      <w:r>
        <w:t>, will have more info in two weeks</w:t>
      </w:r>
    </w:p>
    <w:p w:rsidR="006C4458" w:rsidRDefault="006C4458">
      <w:r>
        <w:t>Dijak: here to learn more about Student Affairs Committee. who is the contact person?</w:t>
      </w:r>
      <w:r>
        <w:br/>
        <w:t>Robinson: currently, Kyle is serving as Chair until position is filled</w:t>
      </w:r>
    </w:p>
    <w:p w:rsidR="006C4458" w:rsidRDefault="006C4458">
      <w:r>
        <w:t xml:space="preserve">Nolan: first meeting, Sunday 2pm, but this will probably not be permanent; sustainability conference in </w:t>
      </w:r>
      <w:smartTag w:uri="urn:schemas-microsoft-com:office:smarttags" w:element="place">
        <w:smartTag w:uri="urn:schemas-microsoft-com:office:smarttags" w:element="City">
          <w:r>
            <w:t>Denver</w:t>
          </w:r>
        </w:smartTag>
      </w:smartTag>
      <w:r>
        <w:t xml:space="preserve"> October 9</w:t>
      </w:r>
      <w:r w:rsidRPr="00B17B2E">
        <w:rPr>
          <w:vertAlign w:val="superscript"/>
        </w:rPr>
        <w:t>th</w:t>
      </w:r>
      <w:r>
        <w:t>-13</w:t>
      </w:r>
      <w:r w:rsidRPr="00B17B2E">
        <w:rPr>
          <w:vertAlign w:val="superscript"/>
        </w:rPr>
        <w:t>th</w:t>
      </w:r>
      <w:r>
        <w:t xml:space="preserve"> </w:t>
      </w:r>
    </w:p>
    <w:p w:rsidR="006C4458" w:rsidRDefault="006C4458">
      <w:r>
        <w:t>Beard: Presidents Roundtable overwhelming amount of support for designated smoking areas. Is there anyone working on Safe Rides?</w:t>
      </w:r>
      <w:r>
        <w:br/>
        <w:t>Robinson: not from Senate, but we could volunteer non-monetary help if someone outside of Senate is working on it</w:t>
      </w:r>
      <w:r>
        <w:br/>
        <w:t>Hague: personally heard it’s not so effective at other universities</w:t>
      </w:r>
    </w:p>
    <w:p w:rsidR="006C4458" w:rsidRDefault="006C4458">
      <w:r>
        <w:t>Massey: Thanks for everyone coming to President’s Roundtable!</w:t>
      </w:r>
      <w:r>
        <w:br/>
        <w:t>Will be setting up org visits in the near future. More forums will be coming up this semester.</w:t>
      </w:r>
      <w:r>
        <w:br/>
        <w:t>Schutter: how do you want us to send you the notes?</w:t>
      </w:r>
      <w:r>
        <w:br/>
        <w:t>Massey: type info up in bullet points under the topics from the roundtable, send them in</w:t>
      </w:r>
    </w:p>
    <w:p w:rsidR="006C4458" w:rsidRDefault="006C4458">
      <w:r>
        <w:t>Olmstead: committees please start taking notes and forward them to him and secretary</w:t>
      </w:r>
    </w:p>
    <w:p w:rsidR="006C4458" w:rsidRDefault="006C4458">
      <w:r>
        <w:t>Beard: When is the athletics fee committee going to be finished with review?</w:t>
      </w:r>
      <w:r>
        <w:br/>
        <w:t>Robinson: Set February as a deadline, but more likely to be done by Spring midterm break</w:t>
      </w:r>
    </w:p>
    <w:p w:rsidR="006C4458" w:rsidRDefault="006C4458">
      <w:r>
        <w:t>Robinson: ideas for the grant application process for student orgs: capping grants at no more than $250, money cannot be used to attend conferences and the event has to be open to all faculty, staff, and students.</w:t>
      </w:r>
      <w:r>
        <w:br/>
        <w:t>Hague: Is there a way we can prevent a rush of groups applying for grants after FAC deadline? Is there a way to ration it per month so we don’t run out of money all at once? It would defeat the purpose of giving groups that plan events after FAC deadlines an option if we are just used as a supplement to FAC funding</w:t>
      </w:r>
      <w:r>
        <w:br/>
        <w:t>Blankers: maybe stagger the grants</w:t>
      </w:r>
      <w:r>
        <w:br/>
        <w:t>Robinson: one grant per year? How are we going to decide which group gets money? Should excomm decide then bring it to the body? Or should we create a committee that could bring it to the body?</w:t>
      </w:r>
      <w:r>
        <w:br/>
        <w:t>Hague: could we turf it to committees? Or bring it to excomm</w:t>
      </w:r>
      <w:r>
        <w:br/>
        <w:t>Dijak: it seems cumbersome to take it for approval before the body, let the body reject it if they don’t like it</w:t>
      </w:r>
      <w:r>
        <w:br/>
        <w:t>Hague: appoint three members of the body to work on this, for example</w:t>
      </w:r>
      <w:r>
        <w:br/>
        <w:t>Dijak: sounds like there were a lot of requests, might be too much to assign this to committees that are already busy?</w:t>
      </w:r>
      <w:r>
        <w:br/>
        <w:t>Hague: time commitment wasn’t the issue, the financial issue was more important, seemed like every other meeting someone was coming forth</w:t>
      </w:r>
      <w:r>
        <w:br/>
        <w:t>Robinson: will work on resolution language and try to get it out by Thursday.</w:t>
      </w:r>
      <w:r>
        <w:br/>
        <w:t>Going back and working on the conference resolution.</w:t>
      </w:r>
    </w:p>
    <w:p w:rsidR="006C4458" w:rsidRDefault="006C4458">
      <w:r>
        <w:t>Hague: 8 seems a little expensive, 6 would be impractical, but 4 is the worst of the options, because even if there is only one exec member going there are only three continuing students are going. Even if it cheaper it is less well spent if only two freshmen can go</w:t>
      </w:r>
      <w:r>
        <w:br/>
        <w:t>Blankers: if we have students pay even a third of it, it would bring down the costs a lot</w:t>
      </w:r>
      <w:r>
        <w:br/>
        <w:t>Robinson: if we use the same numbers and have every person pay $100 then it would cost student senate $1092. You would be paying a decent portion of the registration, maybe nix the gas reimbursement</w:t>
      </w:r>
      <w:r>
        <w:br/>
        <w:t>Dijak: it makes more sense to be $1000 instead of $2000; even as a new member and having to pay a portion is still interested, it is still a bargain, a lot of people would be comfortable to spend the money and we would get enough people to go</w:t>
      </w:r>
      <w:r>
        <w:br/>
        <w:t>Troop: likes the idea of sophomores being able to go, too. They are up next to take the reign</w:t>
      </w:r>
      <w:r>
        <w:br/>
        <w:t>Robinson: will update resolution.</w:t>
      </w:r>
      <w:r>
        <w:br/>
        <w:t>There’s a new FRF we will be using this year</w:t>
      </w:r>
    </w:p>
    <w:p w:rsidR="006C4458" w:rsidRDefault="006C4458">
      <w:r>
        <w:t>Han: will edit the FRF and e-mail it to everyone</w:t>
      </w:r>
    </w:p>
    <w:p w:rsidR="006C4458" w:rsidRDefault="006C4458">
      <w:r>
        <w:t>Dijak: senate office is very dirty</w:t>
      </w:r>
      <w:r>
        <w:br/>
        <w:t>Robinson: he and Kristin Flannigan will be doing a massive cleaning action</w:t>
      </w:r>
    </w:p>
    <w:p w:rsidR="006C4458" w:rsidRDefault="006C4458">
      <w:r>
        <w:t>Dijak: works with news 36, this semester will be focusing more on providing services for on-campus organizations, working on recruitment videos or event promotional videos, FB advertising, etc. is there if you need those services.</w:t>
      </w:r>
    </w:p>
    <w:sectPr w:rsidR="006C4458" w:rsidSect="00C40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0B5"/>
    <w:rsid w:val="00004501"/>
    <w:rsid w:val="00231D33"/>
    <w:rsid w:val="00313601"/>
    <w:rsid w:val="006C4458"/>
    <w:rsid w:val="00951B7E"/>
    <w:rsid w:val="009C3A97"/>
    <w:rsid w:val="00A73B5F"/>
    <w:rsid w:val="00B17B2E"/>
    <w:rsid w:val="00C40C4D"/>
    <w:rsid w:val="00C609DC"/>
    <w:rsid w:val="00C940B5"/>
    <w:rsid w:val="00F47D17"/>
    <w:rsid w:val="00FD43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687</Words>
  <Characters>3922</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Excomm Minutes</dc:title>
  <dc:subject/>
  <dc:creator>Truman State University</dc:creator>
  <cp:keywords/>
  <dc:description/>
  <cp:lastModifiedBy>bugs</cp:lastModifiedBy>
  <cp:revision>2</cp:revision>
  <dcterms:created xsi:type="dcterms:W3CDTF">2010-10-03T16:27:00Z</dcterms:created>
  <dcterms:modified xsi:type="dcterms:W3CDTF">2010-10-03T16:27:00Z</dcterms:modified>
</cp:coreProperties>
</file>