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STUDENT GOVERNMENT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GENERAL MEETING </w:t>
        <w:br w:type="textWrapping"/>
        <w:t xml:space="preserve">April 30th 2017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63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Roll Call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63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63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Gallery Introductions/Business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63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Membership Appointment/Resignations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Adrian Wheeler to Secretary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Chester Pelsang to Treasurer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 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Emily Davenport to Public Relations Director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 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Remy McClain to Parking Appeals Committee Chair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Nick Hawach to External Affairs Committee Chair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Joe Slama to Health Wellness and Safety Committee Chair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Deanna Schmidt to Academic Affairs Committee Chair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Patrick Lucitt to SAB Representative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spacing w:line="240" w:lineRule="auto"/>
        <w:ind w:left="1170" w:hanging="18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Appointment of Kailey Micek to Associate Senator (Cooper)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spacing w:line="240" w:lineRule="auto"/>
        <w:ind w:left="180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63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Oath of Office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Speaker of the Student Senate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STRICT Deadline: Agenda items due Friday by Midnight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Fill out the contact form that will be sent out this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If you need a StuGovt ID, fill out the contact form that is attached in this email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Working on recruitment events for fall semester with ExComm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Staff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5/1: Mental Health Awareness Month Activities, look for agenda in later email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Kickoff: Adair County Annex at 8:30am with multiple speakers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let Keaton, Kyra, and Sarah know if you will not be accessible by email, also let them know if you will be in Kirksville this summer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OAF: USA Today decided to eliminate The Buzz app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Academic Affairs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Thanks for confirmation!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Lunches this week with future Provost candidates, ask if you have questions!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External Affairs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Thanks for confirmation!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Meeting with Heidi Templeton soon to go over ideas!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Environmental Affairs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Student Affairs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Diversity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Appropriations Committee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Athletic Fee Accountability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Environmental Sustainability Fee Accountability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Health, Wellness and Safety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Sexual Assault Prevention Committee Chair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SAB Representative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Thanks for confirmation!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Events this week: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Massage on the Go! On Quad or in SUB all day Monday 5/1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Dog Days: Thursday (5/4) at 7pm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Proposed budget for coming year; past year budget and coming year budget posted soon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Increased concert budget to increase status of coming artists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Focused on being more analytical on planning events to avoid event congestion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FAC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Public Relations Director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So excited!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Make social media pages look alive by the time students get back to campus to attract new students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Why Senate? Sunday: send in your reasons for being on Senate to promote the work we do. Email me!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Legislative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RHA Representative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Parking Appeals Committee Chair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can’t tell you guys anything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666.0000000000001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 SPENDING BECAUSE NO BUDGET. I’M SERIOUS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Keep an eye out for Truman Transformation budget vote this week or over summer.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666.0000000000001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Going to keep consistent schedule for sending out minutes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666.0000000000001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Vice President of the Student Association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Check email over summer for info and important business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Doodle will be sent out for ExComm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Office hours doc sent out beginning of semester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Email me if you have any questions!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Sat in on future Provost candidate lunch, both great candidates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666.0000000000001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President of the Student Association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Money Motion for no more than $50 to send Andrew Paulman his Presidential Gavel: Approved.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Heidi Templeton working with Mental Health Month. Table in SUB 11am-2pm on Monday 5/1, need people to sit at table and help. Please stop by to learn or help!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Sending out two resolutions: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line="240" w:lineRule="auto"/>
        <w:ind w:left="288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Cole Woodcox Farewell Resolution 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line="240" w:lineRule="auto"/>
        <w:ind w:left="288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Truman Transformation Budget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line="240" w:lineRule="auto"/>
        <w:ind w:left="288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REPLY ALL when voting or suggesting amendments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Work on stuff over the summer, but please let Sarah and I know what you are doing to keep everyone accountable.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 are here for you! Ask us for help or questions!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If you applied for something but didn’t get appointed tonight, don’t lose faith. Not throwing away your application, more appointments will be made in fall.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40" w:lineRule="auto"/>
        <w:ind w:left="216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Looking to restart Purple Friday at beginning of semester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Other Reports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Second Read: Separation Resolution (McClain): Passed by Unanimous Consent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OAF Report (Micek): Approved by Unanimous Consent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Announcements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I.  Finals Scream: Hot dogs, ice cream, glow in dark yoga, giveways. If rain, inside SUB. If nice, on Mall in front of Student Union Building. 9pm-11pm on Sunday, 5/7.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b w:val="1"/>
        <w:i w:val="0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upperRoman"/>
      <w:lvlText w:val=""/>
      <w:lvlJc w:val="left"/>
      <w:pPr>
        <w:ind w:left="1080" w:firstLine="360"/>
      </w:pPr>
      <w:rPr>
        <w:b w:val="1"/>
      </w:rPr>
    </w:lvl>
    <w:lvl w:ilvl="1">
      <w:start w:val="1"/>
      <w:numFmt w:val="lowerLetter"/>
      <w:lvlText w:val="%2"/>
      <w:lvlJc w:val="left"/>
      <w:pPr>
        <w:ind w:left="630" w:firstLine="270"/>
      </w:pPr>
      <w:rPr>
        <w:b w:val="1"/>
      </w:rPr>
    </w:lvl>
    <w:lvl w:ilvl="2">
      <w:start w:val="1"/>
      <w:numFmt w:val="lowerRoman"/>
      <w:lvlText w:val="%3"/>
      <w:lvlJc w:val="right"/>
      <w:pPr>
        <w:ind w:left="1170" w:firstLine="990"/>
      </w:pPr>
      <w:rPr>
        <w:b w:val="1"/>
      </w:rPr>
    </w:lvl>
    <w:lvl w:ilvl="3">
      <w:start w:val="1"/>
      <w:numFmt w:val="bullet"/>
      <w:lvlText w:val="●"/>
      <w:lvlJc w:val="left"/>
      <w:pPr>
        <w:ind w:left="1800" w:firstLine="1440"/>
      </w:pPr>
      <w:rPr/>
    </w:lvl>
    <w:lvl w:ilvl="4">
      <w:start w:val="1"/>
      <w:numFmt w:val="lowerLetter"/>
      <w:lvlText w:val="%5"/>
      <w:lvlJc w:val="left"/>
      <w:pPr>
        <w:ind w:left="3600" w:firstLine="3240"/>
      </w:pPr>
      <w:rPr/>
    </w:lvl>
    <w:lvl w:ilvl="5">
      <w:start w:val="1"/>
      <w:numFmt w:val="lowerRoman"/>
      <w:lvlText w:val="%6"/>
      <w:lvlJc w:val="right"/>
      <w:pPr>
        <w:ind w:left="4320" w:firstLine="4140"/>
      </w:pPr>
      <w:rPr/>
    </w:lvl>
    <w:lvl w:ilvl="6">
      <w:start w:val="1"/>
      <w:numFmt w:val="decimal"/>
      <w:lvlText w:val="%7"/>
      <w:lvlJc w:val="left"/>
      <w:pPr>
        <w:ind w:left="5040" w:firstLine="4680"/>
      </w:pPr>
      <w:rPr/>
    </w:lvl>
    <w:lvl w:ilvl="7">
      <w:start w:val="1"/>
      <w:numFmt w:val="lowerLetter"/>
      <w:lvlText w:val="%8"/>
      <w:lvlJc w:val="left"/>
      <w:pPr>
        <w:ind w:left="5760" w:firstLine="5400"/>
      </w:pPr>
      <w:rPr/>
    </w:lvl>
    <w:lvl w:ilvl="8">
      <w:start w:val="1"/>
      <w:numFmt w:val="lowerRoman"/>
      <w:lvlText w:val="%9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